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16E4C" w14:textId="77777777" w:rsidR="001F63F2" w:rsidRPr="001F63F2" w:rsidRDefault="001F63F2" w:rsidP="001F63F2">
      <w:pPr>
        <w:shd w:val="clear" w:color="auto" w:fill="FFFFFF"/>
        <w:spacing w:after="100" w:afterAutospacing="1" w:line="240" w:lineRule="auto"/>
        <w:jc w:val="both"/>
        <w:outlineLvl w:val="2"/>
        <w:rPr>
          <w:rFonts w:ascii="Helvetica" w:eastAsia="Times New Roman" w:hAnsi="Helvetica" w:cs="Helvetica"/>
          <w:color w:val="333333"/>
          <w:sz w:val="27"/>
          <w:szCs w:val="27"/>
        </w:rPr>
      </w:pPr>
      <w:r w:rsidRPr="001F63F2">
        <w:rPr>
          <w:rFonts w:ascii="Helvetica" w:eastAsia="Times New Roman" w:hAnsi="Helvetica" w:cs="Helvetica"/>
          <w:b/>
          <w:bCs/>
          <w:color w:val="FF9900"/>
          <w:sz w:val="24"/>
          <w:szCs w:val="24"/>
        </w:rPr>
        <w:t>BUỔI SÁNG:</w:t>
      </w:r>
    </w:p>
    <w:p w14:paraId="7931280E" w14:textId="67E2D9C2" w:rsidR="001F63F2" w:rsidRPr="001F63F2" w:rsidRDefault="001F63F2" w:rsidP="001F63F2">
      <w:pPr>
        <w:shd w:val="clear" w:color="auto" w:fill="FFFFFF"/>
        <w:spacing w:after="150" w:line="240" w:lineRule="auto"/>
        <w:jc w:val="both"/>
        <w:rPr>
          <w:rFonts w:ascii="Helvetica" w:eastAsia="Times New Roman" w:hAnsi="Helvetica" w:cs="Helvetica"/>
          <w:color w:val="333333"/>
          <w:sz w:val="21"/>
          <w:szCs w:val="21"/>
        </w:rPr>
      </w:pPr>
      <w:r w:rsidRPr="001F63F2">
        <w:rPr>
          <w:rFonts w:ascii="Helvetica" w:eastAsia="Times New Roman" w:hAnsi="Helvetica" w:cs="Helvetica"/>
          <w:b/>
          <w:bCs/>
          <w:color w:val="FF6600"/>
          <w:sz w:val="24"/>
          <w:szCs w:val="24"/>
        </w:rPr>
        <w:t>07h30:</w:t>
      </w:r>
      <w:r w:rsidRPr="001F63F2">
        <w:rPr>
          <w:rFonts w:ascii="Helvetica" w:eastAsia="Times New Roman" w:hAnsi="Helvetica" w:cs="Helvetica"/>
          <w:color w:val="333333"/>
          <w:sz w:val="24"/>
          <w:szCs w:val="24"/>
        </w:rPr>
        <w:t xml:space="preserve"> Xe và HDV Quy Nhơn </w:t>
      </w:r>
      <w:r w:rsidR="007C3EE8">
        <w:rPr>
          <w:rFonts w:ascii="Helvetica" w:eastAsia="Times New Roman" w:hAnsi="Helvetica" w:cs="Helvetica"/>
          <w:color w:val="333333"/>
          <w:sz w:val="24"/>
          <w:szCs w:val="24"/>
        </w:rPr>
        <w:t>Vương Khang Travel</w:t>
      </w:r>
      <w:r w:rsidRPr="001F63F2">
        <w:rPr>
          <w:rFonts w:ascii="Helvetica" w:eastAsia="Times New Roman" w:hAnsi="Helvetica" w:cs="Helvetica"/>
          <w:color w:val="333333"/>
          <w:sz w:val="24"/>
          <w:szCs w:val="24"/>
        </w:rPr>
        <w:t xml:space="preserve"> đón Quý khách tại điểm hẹn, khởi hành đi Phú Yên, tham quan:</w:t>
      </w:r>
    </w:p>
    <w:p w14:paraId="6DDAA81B" w14:textId="77777777" w:rsidR="001F63F2" w:rsidRPr="001F63F2" w:rsidRDefault="001F63F2" w:rsidP="001F63F2">
      <w:pPr>
        <w:shd w:val="clear" w:color="auto" w:fill="FFFFFF"/>
        <w:spacing w:after="150" w:line="240" w:lineRule="auto"/>
        <w:jc w:val="both"/>
        <w:rPr>
          <w:rFonts w:ascii="Helvetica" w:eastAsia="Times New Roman" w:hAnsi="Helvetica" w:cs="Helvetica"/>
          <w:color w:val="333333"/>
          <w:sz w:val="21"/>
          <w:szCs w:val="21"/>
        </w:rPr>
      </w:pPr>
      <w:r w:rsidRPr="001F63F2">
        <w:rPr>
          <w:rFonts w:ascii="Helvetica" w:eastAsia="Times New Roman" w:hAnsi="Helvetica" w:cs="Helvetica"/>
          <w:b/>
          <w:bCs/>
          <w:color w:val="3366FF"/>
          <w:sz w:val="24"/>
          <w:szCs w:val="24"/>
        </w:rPr>
        <w:t>Nhà Thờ Mằng Lăng</w:t>
      </w:r>
      <w:r w:rsidRPr="001F63F2">
        <w:rPr>
          <w:rFonts w:ascii="Helvetica" w:eastAsia="Times New Roman" w:hAnsi="Helvetica" w:cs="Helvetica"/>
          <w:color w:val="003366"/>
          <w:sz w:val="24"/>
          <w:szCs w:val="24"/>
        </w:rPr>
        <w:t> </w:t>
      </w:r>
      <w:r w:rsidRPr="001F63F2">
        <w:rPr>
          <w:rFonts w:ascii="Helvetica" w:eastAsia="Times New Roman" w:hAnsi="Helvetica" w:cs="Helvetica"/>
          <w:color w:val="333333"/>
          <w:sz w:val="24"/>
          <w:szCs w:val="24"/>
        </w:rPr>
        <w:t>– một kiến trúc Pháp cổ theo lối Gotic. Đây là một trong những nhà thờ cổ nhất Việt Nam, đã được xây dựng hơn 120 năm, là nơi lưu giữ </w:t>
      </w:r>
      <w:r w:rsidRPr="001F63F2">
        <w:rPr>
          <w:rFonts w:ascii="Helvetica" w:eastAsia="Times New Roman" w:hAnsi="Helvetica" w:cs="Helvetica"/>
          <w:b/>
          <w:bCs/>
          <w:i/>
          <w:iCs/>
          <w:color w:val="333333"/>
          <w:sz w:val="24"/>
          <w:szCs w:val="24"/>
        </w:rPr>
        <w:t>cuốn sách chữ Quốc Ngữ đầu tiên</w:t>
      </w:r>
      <w:r w:rsidRPr="001F63F2">
        <w:rPr>
          <w:rFonts w:ascii="Helvetica" w:eastAsia="Times New Roman" w:hAnsi="Helvetica" w:cs="Helvetica"/>
          <w:color w:val="333333"/>
          <w:sz w:val="24"/>
          <w:szCs w:val="24"/>
        </w:rPr>
        <w:t> của linh mục Alexandre de Rhodes, in vào năm 1651 tại Roma. Nơi đây cũng gắn liền với thánh An – rê Phú Yên, một vị thánh tử vì đạo.</w:t>
      </w:r>
    </w:p>
    <w:p w14:paraId="786FF9EF" w14:textId="21B1CCB0" w:rsidR="001F63F2" w:rsidRPr="001F63F2" w:rsidRDefault="001F63F2" w:rsidP="001F63F2">
      <w:pPr>
        <w:shd w:val="clear" w:color="auto" w:fill="FFFFFF"/>
        <w:spacing w:after="150" w:line="240" w:lineRule="auto"/>
        <w:jc w:val="both"/>
        <w:rPr>
          <w:rFonts w:ascii="Helvetica" w:eastAsia="Times New Roman" w:hAnsi="Helvetica" w:cs="Helvetica"/>
          <w:color w:val="333333"/>
          <w:sz w:val="21"/>
          <w:szCs w:val="21"/>
        </w:rPr>
      </w:pPr>
      <w:r w:rsidRPr="001F63F2">
        <w:rPr>
          <w:rFonts w:ascii="Helvetica" w:eastAsia="Times New Roman" w:hAnsi="Helvetica" w:cs="Helvetica"/>
          <w:noProof/>
          <w:color w:val="333333"/>
          <w:sz w:val="24"/>
          <w:szCs w:val="24"/>
        </w:rPr>
        <w:drawing>
          <wp:inline distT="0" distB="0" distL="0" distR="0" wp14:anchorId="5467A8A9" wp14:editId="4B3DECCA">
            <wp:extent cx="5943600" cy="1639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639570"/>
                    </a:xfrm>
                    <a:prstGeom prst="rect">
                      <a:avLst/>
                    </a:prstGeom>
                    <a:noFill/>
                    <a:ln>
                      <a:noFill/>
                    </a:ln>
                  </pic:spPr>
                </pic:pic>
              </a:graphicData>
            </a:graphic>
          </wp:inline>
        </w:drawing>
      </w:r>
    </w:p>
    <w:p w14:paraId="7AD435D7" w14:textId="77777777" w:rsidR="001F63F2" w:rsidRPr="001F63F2" w:rsidRDefault="001F63F2" w:rsidP="001F63F2">
      <w:pPr>
        <w:shd w:val="clear" w:color="auto" w:fill="FFFFFF"/>
        <w:spacing w:after="150" w:line="240" w:lineRule="auto"/>
        <w:jc w:val="both"/>
        <w:rPr>
          <w:rFonts w:ascii="Helvetica" w:eastAsia="Times New Roman" w:hAnsi="Helvetica" w:cs="Helvetica"/>
          <w:color w:val="333333"/>
          <w:sz w:val="21"/>
          <w:szCs w:val="21"/>
        </w:rPr>
      </w:pPr>
      <w:r w:rsidRPr="001F63F2">
        <w:rPr>
          <w:rFonts w:ascii="Helvetica" w:eastAsia="Times New Roman" w:hAnsi="Helvetica" w:cs="Helvetica"/>
          <w:b/>
          <w:bCs/>
          <w:color w:val="3366FF"/>
          <w:sz w:val="24"/>
          <w:szCs w:val="24"/>
        </w:rPr>
        <w:t>Gành Đá Đĩa</w:t>
      </w:r>
      <w:r w:rsidRPr="001F63F2">
        <w:rPr>
          <w:rFonts w:ascii="Helvetica" w:eastAsia="Times New Roman" w:hAnsi="Helvetica" w:cs="Helvetica"/>
          <w:b/>
          <w:bCs/>
          <w:color w:val="333333"/>
          <w:sz w:val="24"/>
          <w:szCs w:val="24"/>
        </w:rPr>
        <w:t> – </w:t>
      </w:r>
      <w:r w:rsidRPr="001F63F2">
        <w:rPr>
          <w:rFonts w:ascii="Helvetica" w:eastAsia="Times New Roman" w:hAnsi="Helvetica" w:cs="Helvetica"/>
          <w:color w:val="333333"/>
          <w:sz w:val="24"/>
          <w:szCs w:val="24"/>
        </w:rPr>
        <w:t>được xếp hạng di tích lịch sử, thắng cảnh cấp quốc gia 1998. Trên thế giới có một nơi thứ 2 có đá xếp chồng thành cột thẳng đứng giống Ghềnh Đá Đĩa tại ScotLand, có tên gọi là Giant’s Causeway (con đường của những người khổng lồ) đã được UNESCO công  nhận di sản thiên nhiên thế giới 1986. Tại đây, quý khách ngỡ ngàng trước sự tuyệt diệu của thiên nhiên. Những dãy đá trụ xếp chồng lên nhau thành những bãi đá đen óng, tạo nhiều địa hình nhấp nhô kỳ thú. Bạn hãy hòa mình vào thiên nhiên và cùng chụp cho mình những bức ảnh ngoạn mục nhất.</w:t>
      </w:r>
    </w:p>
    <w:p w14:paraId="3A22683A" w14:textId="031A55B0" w:rsidR="001F63F2" w:rsidRPr="001F63F2" w:rsidRDefault="001F63F2" w:rsidP="001F63F2">
      <w:pPr>
        <w:shd w:val="clear" w:color="auto" w:fill="FFFFFF"/>
        <w:spacing w:after="150" w:line="240" w:lineRule="auto"/>
        <w:jc w:val="both"/>
        <w:rPr>
          <w:rFonts w:ascii="Helvetica" w:eastAsia="Times New Roman" w:hAnsi="Helvetica" w:cs="Helvetica"/>
          <w:color w:val="333333"/>
          <w:sz w:val="21"/>
          <w:szCs w:val="21"/>
        </w:rPr>
      </w:pPr>
      <w:r w:rsidRPr="001F63F2">
        <w:rPr>
          <w:rFonts w:ascii="Helvetica" w:eastAsia="Times New Roman" w:hAnsi="Helvetica" w:cs="Helvetica"/>
          <w:noProof/>
          <w:color w:val="333333"/>
          <w:sz w:val="24"/>
          <w:szCs w:val="24"/>
        </w:rPr>
        <w:drawing>
          <wp:inline distT="0" distB="0" distL="0" distR="0" wp14:anchorId="27BE2C05" wp14:editId="24DE66CC">
            <wp:extent cx="5943600" cy="1571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71625"/>
                    </a:xfrm>
                    <a:prstGeom prst="rect">
                      <a:avLst/>
                    </a:prstGeom>
                    <a:noFill/>
                    <a:ln>
                      <a:noFill/>
                    </a:ln>
                  </pic:spPr>
                </pic:pic>
              </a:graphicData>
            </a:graphic>
          </wp:inline>
        </w:drawing>
      </w:r>
    </w:p>
    <w:p w14:paraId="55053AEE" w14:textId="77777777" w:rsidR="001F63F2" w:rsidRPr="001F63F2" w:rsidRDefault="001F63F2" w:rsidP="001F63F2">
      <w:pPr>
        <w:shd w:val="clear" w:color="auto" w:fill="FFFFFF"/>
        <w:spacing w:after="100" w:afterAutospacing="1" w:line="240" w:lineRule="auto"/>
        <w:jc w:val="both"/>
        <w:outlineLvl w:val="2"/>
        <w:rPr>
          <w:rFonts w:ascii="Helvetica" w:eastAsia="Times New Roman" w:hAnsi="Helvetica" w:cs="Helvetica"/>
          <w:color w:val="333333"/>
          <w:sz w:val="27"/>
          <w:szCs w:val="27"/>
        </w:rPr>
      </w:pPr>
      <w:r w:rsidRPr="001F63F2">
        <w:rPr>
          <w:rFonts w:ascii="Helvetica" w:eastAsia="Times New Roman" w:hAnsi="Helvetica" w:cs="Helvetica"/>
          <w:b/>
          <w:bCs/>
          <w:color w:val="FF9900"/>
          <w:sz w:val="24"/>
          <w:szCs w:val="24"/>
        </w:rPr>
        <w:t>BUỔI TRƯA:</w:t>
      </w:r>
    </w:p>
    <w:p w14:paraId="44B2AFB3" w14:textId="77777777" w:rsidR="001F63F2" w:rsidRPr="001F63F2" w:rsidRDefault="001F63F2" w:rsidP="001F63F2">
      <w:pPr>
        <w:shd w:val="clear" w:color="auto" w:fill="FFFFFF"/>
        <w:spacing w:after="150" w:line="240" w:lineRule="auto"/>
        <w:jc w:val="both"/>
        <w:rPr>
          <w:rFonts w:ascii="Helvetica" w:eastAsia="Times New Roman" w:hAnsi="Helvetica" w:cs="Helvetica"/>
          <w:color w:val="333333"/>
          <w:sz w:val="21"/>
          <w:szCs w:val="21"/>
        </w:rPr>
      </w:pPr>
      <w:r w:rsidRPr="001F63F2">
        <w:rPr>
          <w:rFonts w:ascii="Helvetica" w:eastAsia="Times New Roman" w:hAnsi="Helvetica" w:cs="Helvetica"/>
          <w:color w:val="333333"/>
          <w:sz w:val="24"/>
          <w:szCs w:val="24"/>
        </w:rPr>
        <w:t>Đoàn dùng bữa trưa Hải sản tươi ngon tại nhà hàng trên </w:t>
      </w:r>
      <w:r w:rsidRPr="001F63F2">
        <w:rPr>
          <w:rFonts w:ascii="Helvetica" w:eastAsia="Times New Roman" w:hAnsi="Helvetica" w:cs="Helvetica"/>
          <w:b/>
          <w:bCs/>
          <w:color w:val="3366FF"/>
          <w:sz w:val="24"/>
          <w:szCs w:val="24"/>
        </w:rPr>
        <w:t>Đầm Ô Loan</w:t>
      </w:r>
      <w:r w:rsidRPr="001F63F2">
        <w:rPr>
          <w:rFonts w:ascii="Helvetica" w:eastAsia="Times New Roman" w:hAnsi="Helvetica" w:cs="Helvetica"/>
          <w:color w:val="333333"/>
          <w:sz w:val="24"/>
          <w:szCs w:val="24"/>
        </w:rPr>
        <w:t>, đoàn nghỉ ngơi tự do</w:t>
      </w:r>
      <w:r w:rsidRPr="001F63F2">
        <w:rPr>
          <w:rFonts w:ascii="Helvetica" w:eastAsia="Times New Roman" w:hAnsi="Helvetica" w:cs="Helvetica"/>
          <w:b/>
          <w:bCs/>
          <w:color w:val="333333"/>
          <w:sz w:val="24"/>
          <w:szCs w:val="24"/>
        </w:rPr>
        <w:t>.</w:t>
      </w:r>
    </w:p>
    <w:p w14:paraId="160B4DCE" w14:textId="77777777" w:rsidR="001F63F2" w:rsidRPr="001F63F2" w:rsidRDefault="001F63F2" w:rsidP="001F63F2">
      <w:pPr>
        <w:shd w:val="clear" w:color="auto" w:fill="FFFFFF"/>
        <w:spacing w:after="100" w:afterAutospacing="1" w:line="240" w:lineRule="auto"/>
        <w:jc w:val="both"/>
        <w:outlineLvl w:val="2"/>
        <w:rPr>
          <w:rFonts w:ascii="Helvetica" w:eastAsia="Times New Roman" w:hAnsi="Helvetica" w:cs="Helvetica"/>
          <w:color w:val="333333"/>
          <w:sz w:val="27"/>
          <w:szCs w:val="27"/>
        </w:rPr>
      </w:pPr>
      <w:r w:rsidRPr="001F63F2">
        <w:rPr>
          <w:rFonts w:ascii="Helvetica" w:eastAsia="Times New Roman" w:hAnsi="Helvetica" w:cs="Helvetica"/>
          <w:b/>
          <w:bCs/>
          <w:color w:val="FF9900"/>
          <w:sz w:val="24"/>
          <w:szCs w:val="24"/>
        </w:rPr>
        <w:t>BUỔI CHIỀU:</w:t>
      </w:r>
    </w:p>
    <w:p w14:paraId="4AB4A144" w14:textId="77777777" w:rsidR="001F63F2" w:rsidRPr="001F63F2" w:rsidRDefault="001F63F2" w:rsidP="001F63F2">
      <w:pPr>
        <w:shd w:val="clear" w:color="auto" w:fill="FFFFFF"/>
        <w:spacing w:after="150" w:line="240" w:lineRule="auto"/>
        <w:jc w:val="both"/>
        <w:rPr>
          <w:rFonts w:ascii="Helvetica" w:eastAsia="Times New Roman" w:hAnsi="Helvetica" w:cs="Helvetica"/>
          <w:color w:val="333333"/>
          <w:sz w:val="21"/>
          <w:szCs w:val="21"/>
        </w:rPr>
      </w:pPr>
      <w:r w:rsidRPr="001F63F2">
        <w:rPr>
          <w:rFonts w:ascii="Helvetica" w:eastAsia="Times New Roman" w:hAnsi="Helvetica" w:cs="Helvetica"/>
          <w:color w:val="333333"/>
          <w:sz w:val="24"/>
          <w:szCs w:val="24"/>
        </w:rPr>
        <w:t>Đoàn tham quan:</w:t>
      </w:r>
    </w:p>
    <w:p w14:paraId="0E9B87D8" w14:textId="77777777" w:rsidR="001F63F2" w:rsidRPr="001F63F2" w:rsidRDefault="001F63F2" w:rsidP="001F63F2">
      <w:pPr>
        <w:shd w:val="clear" w:color="auto" w:fill="FFFFFF"/>
        <w:spacing w:after="150" w:line="240" w:lineRule="auto"/>
        <w:jc w:val="both"/>
        <w:rPr>
          <w:rFonts w:ascii="Helvetica" w:eastAsia="Times New Roman" w:hAnsi="Helvetica" w:cs="Helvetica"/>
          <w:color w:val="333333"/>
          <w:sz w:val="21"/>
          <w:szCs w:val="21"/>
        </w:rPr>
      </w:pPr>
      <w:r w:rsidRPr="001F63F2">
        <w:rPr>
          <w:rFonts w:ascii="Helvetica" w:eastAsia="Times New Roman" w:hAnsi="Helvetica" w:cs="Helvetica"/>
          <w:b/>
          <w:bCs/>
          <w:color w:val="3366FF"/>
          <w:sz w:val="24"/>
          <w:szCs w:val="24"/>
        </w:rPr>
        <w:t>Bãi Xép</w:t>
      </w:r>
      <w:r w:rsidRPr="001F63F2">
        <w:rPr>
          <w:rFonts w:ascii="Helvetica" w:eastAsia="Times New Roman" w:hAnsi="Helvetica" w:cs="Helvetica"/>
          <w:b/>
          <w:bCs/>
          <w:color w:val="003366"/>
          <w:sz w:val="24"/>
          <w:szCs w:val="24"/>
        </w:rPr>
        <w:t> </w:t>
      </w:r>
      <w:r w:rsidRPr="001F63F2">
        <w:rPr>
          <w:rFonts w:ascii="Helvetica" w:eastAsia="Times New Roman" w:hAnsi="Helvetica" w:cs="Helvetica"/>
          <w:color w:val="333333"/>
          <w:sz w:val="24"/>
          <w:szCs w:val="24"/>
        </w:rPr>
        <w:t xml:space="preserve">– Một bãi biển tuyệt vời, duyên dáng đến ngỡ ngàng. Những bãi đá đen tuyền xếp ven bờ biển tạo nên hình hài đa sắc màu của thiên nhiên hoang sơ. Nơi đây quý </w:t>
      </w:r>
      <w:r w:rsidRPr="001F63F2">
        <w:rPr>
          <w:rFonts w:ascii="Helvetica" w:eastAsia="Times New Roman" w:hAnsi="Helvetica" w:cs="Helvetica"/>
          <w:color w:val="333333"/>
          <w:sz w:val="24"/>
          <w:szCs w:val="24"/>
        </w:rPr>
        <w:lastRenderedPageBreak/>
        <w:t>khách dường như bị tách hẳn ra khỏi cuộc sống ồn ào bên ngoài, chỉ còn riêng mình với nghìn trùng sóng nước.</w:t>
      </w:r>
    </w:p>
    <w:p w14:paraId="7FB730A6" w14:textId="4CD37354" w:rsidR="001F63F2" w:rsidRPr="001F63F2" w:rsidRDefault="001F63F2" w:rsidP="001F63F2">
      <w:pPr>
        <w:shd w:val="clear" w:color="auto" w:fill="FFFFFF"/>
        <w:spacing w:after="150" w:line="240" w:lineRule="auto"/>
        <w:jc w:val="both"/>
        <w:rPr>
          <w:rFonts w:ascii="Helvetica" w:eastAsia="Times New Roman" w:hAnsi="Helvetica" w:cs="Helvetica"/>
          <w:color w:val="333333"/>
          <w:sz w:val="21"/>
          <w:szCs w:val="21"/>
        </w:rPr>
      </w:pPr>
      <w:r w:rsidRPr="001F63F2">
        <w:rPr>
          <w:rFonts w:ascii="Helvetica" w:eastAsia="Times New Roman" w:hAnsi="Helvetica" w:cs="Helvetica"/>
          <w:noProof/>
          <w:color w:val="333333"/>
          <w:sz w:val="24"/>
          <w:szCs w:val="24"/>
        </w:rPr>
        <w:drawing>
          <wp:inline distT="0" distB="0" distL="0" distR="0" wp14:anchorId="45AB8060" wp14:editId="2F18286C">
            <wp:extent cx="5943600" cy="1694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694815"/>
                    </a:xfrm>
                    <a:prstGeom prst="rect">
                      <a:avLst/>
                    </a:prstGeom>
                    <a:noFill/>
                    <a:ln>
                      <a:noFill/>
                    </a:ln>
                  </pic:spPr>
                </pic:pic>
              </a:graphicData>
            </a:graphic>
          </wp:inline>
        </w:drawing>
      </w:r>
    </w:p>
    <w:p w14:paraId="31D23F93" w14:textId="77777777" w:rsidR="001F63F2" w:rsidRPr="001F63F2" w:rsidRDefault="001F63F2" w:rsidP="001F63F2">
      <w:pPr>
        <w:shd w:val="clear" w:color="auto" w:fill="FFFFFF"/>
        <w:spacing w:after="150" w:line="240" w:lineRule="auto"/>
        <w:jc w:val="both"/>
        <w:rPr>
          <w:rFonts w:ascii="Helvetica" w:eastAsia="Times New Roman" w:hAnsi="Helvetica" w:cs="Helvetica"/>
          <w:color w:val="333333"/>
          <w:sz w:val="21"/>
          <w:szCs w:val="21"/>
        </w:rPr>
      </w:pPr>
      <w:r w:rsidRPr="001F63F2">
        <w:rPr>
          <w:rFonts w:ascii="Helvetica" w:eastAsia="Times New Roman" w:hAnsi="Helvetica" w:cs="Helvetica"/>
          <w:color w:val="333333"/>
          <w:sz w:val="24"/>
          <w:szCs w:val="24"/>
        </w:rPr>
        <w:t>Qúy khách tiếp tục tham quan </w:t>
      </w:r>
      <w:r w:rsidRPr="001F63F2">
        <w:rPr>
          <w:rFonts w:ascii="Helvetica" w:eastAsia="Times New Roman" w:hAnsi="Helvetica" w:cs="Helvetica"/>
          <w:b/>
          <w:bCs/>
          <w:color w:val="3366FF"/>
          <w:sz w:val="24"/>
          <w:szCs w:val="24"/>
        </w:rPr>
        <w:t>“Gành Ông”</w:t>
      </w:r>
      <w:r w:rsidRPr="001F63F2">
        <w:rPr>
          <w:rFonts w:ascii="Helvetica" w:eastAsia="Times New Roman" w:hAnsi="Helvetica" w:cs="Helvetica"/>
          <w:color w:val="333333"/>
          <w:sz w:val="24"/>
          <w:szCs w:val="24"/>
        </w:rPr>
        <w:t> chụp ảnh lưu niệm tại những cảnh quay đặc sắc trong bộ phim “Tôi Thấy Hoa Vàng Trên Cỏ Xanh” của đạo diễn Victor Vũ, check in bên những khối đá đen tuyền bên bờ biển, nhìn không gian biển thơ mộng từ trên cao.</w:t>
      </w:r>
    </w:p>
    <w:p w14:paraId="69DDBA33" w14:textId="77777777" w:rsidR="001F63F2" w:rsidRPr="001F63F2" w:rsidRDefault="001F63F2" w:rsidP="001F63F2">
      <w:pPr>
        <w:shd w:val="clear" w:color="auto" w:fill="FFFFFF"/>
        <w:spacing w:after="150" w:line="240" w:lineRule="auto"/>
        <w:jc w:val="both"/>
        <w:rPr>
          <w:rFonts w:ascii="Helvetica" w:eastAsia="Times New Roman" w:hAnsi="Helvetica" w:cs="Helvetica"/>
          <w:color w:val="333333"/>
          <w:sz w:val="21"/>
          <w:szCs w:val="21"/>
        </w:rPr>
      </w:pPr>
      <w:r w:rsidRPr="001F63F2">
        <w:rPr>
          <w:rFonts w:ascii="Helvetica" w:eastAsia="Times New Roman" w:hAnsi="Helvetica" w:cs="Helvetica"/>
          <w:color w:val="333333"/>
          <w:sz w:val="24"/>
          <w:szCs w:val="24"/>
        </w:rPr>
        <w:t>Xe và Hướng dẫn viên đưa Quý khách đến </w:t>
      </w:r>
      <w:r w:rsidRPr="001F63F2">
        <w:rPr>
          <w:rFonts w:ascii="Helvetica" w:eastAsia="Times New Roman" w:hAnsi="Helvetica" w:cs="Helvetica"/>
          <w:b/>
          <w:bCs/>
          <w:color w:val="3366FF"/>
          <w:sz w:val="24"/>
          <w:szCs w:val="24"/>
        </w:rPr>
        <w:t>Chùa Thanh Lương</w:t>
      </w:r>
      <w:r w:rsidRPr="001F63F2">
        <w:rPr>
          <w:rFonts w:ascii="Helvetica" w:eastAsia="Times New Roman" w:hAnsi="Helvetica" w:cs="Helvetica"/>
          <w:color w:val="333333"/>
          <w:sz w:val="24"/>
          <w:szCs w:val="24"/>
        </w:rPr>
        <w:t> chiêm ngưỡng vẻ đẹp của Hồ Quan Âm Vô Cực, bức tượng phật Quan Âm bằng gỗ linh thiêng. Điểm độc đáo nhất của ngôi chùa này là được xây dựng bằng đá san hô và gáo dừa rất thích hợp cho du khách tìm hiểu lịch sử và khám phá.</w:t>
      </w:r>
    </w:p>
    <w:p w14:paraId="7A3D2186" w14:textId="3931B4E8" w:rsidR="001F63F2" w:rsidRPr="001F63F2" w:rsidRDefault="001F63F2" w:rsidP="001F63F2">
      <w:pPr>
        <w:shd w:val="clear" w:color="auto" w:fill="FFFFFF"/>
        <w:spacing w:after="150" w:line="240" w:lineRule="auto"/>
        <w:jc w:val="both"/>
        <w:rPr>
          <w:rFonts w:ascii="Helvetica" w:eastAsia="Times New Roman" w:hAnsi="Helvetica" w:cs="Helvetica"/>
          <w:color w:val="333333"/>
          <w:sz w:val="21"/>
          <w:szCs w:val="21"/>
        </w:rPr>
      </w:pPr>
      <w:r w:rsidRPr="001F63F2">
        <w:rPr>
          <w:rFonts w:ascii="Helvetica" w:eastAsia="Times New Roman" w:hAnsi="Helvetica" w:cs="Helvetica"/>
          <w:noProof/>
          <w:color w:val="333333"/>
          <w:sz w:val="24"/>
          <w:szCs w:val="24"/>
        </w:rPr>
        <w:drawing>
          <wp:inline distT="0" distB="0" distL="0" distR="0" wp14:anchorId="5F68C46E" wp14:editId="6B3707C3">
            <wp:extent cx="5943600" cy="1591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91945"/>
                    </a:xfrm>
                    <a:prstGeom prst="rect">
                      <a:avLst/>
                    </a:prstGeom>
                    <a:noFill/>
                    <a:ln>
                      <a:noFill/>
                    </a:ln>
                  </pic:spPr>
                </pic:pic>
              </a:graphicData>
            </a:graphic>
          </wp:inline>
        </w:drawing>
      </w:r>
    </w:p>
    <w:p w14:paraId="163BFA35" w14:textId="77777777" w:rsidR="001F63F2" w:rsidRPr="001F63F2" w:rsidRDefault="001F63F2" w:rsidP="001F63F2">
      <w:pPr>
        <w:shd w:val="clear" w:color="auto" w:fill="FFFFFF"/>
        <w:spacing w:after="150" w:line="240" w:lineRule="auto"/>
        <w:jc w:val="both"/>
        <w:rPr>
          <w:rFonts w:ascii="Helvetica" w:eastAsia="Times New Roman" w:hAnsi="Helvetica" w:cs="Helvetica"/>
          <w:color w:val="333333"/>
          <w:sz w:val="21"/>
          <w:szCs w:val="21"/>
        </w:rPr>
      </w:pPr>
      <w:r w:rsidRPr="001F63F2">
        <w:rPr>
          <w:rFonts w:ascii="Helvetica" w:eastAsia="Times New Roman" w:hAnsi="Helvetica" w:cs="Helvetica"/>
          <w:color w:val="333333"/>
          <w:sz w:val="24"/>
          <w:szCs w:val="24"/>
        </w:rPr>
        <w:t>Check in </w:t>
      </w:r>
      <w:r w:rsidRPr="001F63F2">
        <w:rPr>
          <w:rFonts w:ascii="Helvetica" w:eastAsia="Times New Roman" w:hAnsi="Helvetica" w:cs="Helvetica"/>
          <w:b/>
          <w:bCs/>
          <w:color w:val="3366FF"/>
          <w:sz w:val="24"/>
          <w:szCs w:val="24"/>
        </w:rPr>
        <w:t>Cây cầu gỗ Ông Cọp</w:t>
      </w:r>
      <w:r w:rsidRPr="001F63F2">
        <w:rPr>
          <w:rFonts w:ascii="Helvetica" w:eastAsia="Times New Roman" w:hAnsi="Helvetica" w:cs="Helvetica"/>
          <w:color w:val="333333"/>
          <w:sz w:val="24"/>
          <w:szCs w:val="24"/>
        </w:rPr>
        <w:t> – cây cầu gỗ dài nhất Việt Nam hiện nay, được làm chủ yếu từ gỗ và tre, duy chỉ có các đinh tán được làm bằng sắt. Vì sở hữu vẻ đẹp mộc mạc nhưng rất hữu tình đồng thời nằm ở vị trí rất gần quốc lộ 1A và ghềnh Đá Dĩa (khoảng 8km) nên cây cầu này được nhiều phượt thủ lựa chọn là điểm dừng chân lý tưởng.</w:t>
      </w:r>
    </w:p>
    <w:p w14:paraId="15FA85B8" w14:textId="2D1DAF66" w:rsidR="001F63F2" w:rsidRPr="001F63F2" w:rsidRDefault="001F63F2" w:rsidP="001F63F2">
      <w:pPr>
        <w:shd w:val="clear" w:color="auto" w:fill="FFFFFF"/>
        <w:spacing w:after="150" w:line="240" w:lineRule="auto"/>
        <w:jc w:val="both"/>
        <w:rPr>
          <w:rFonts w:ascii="Helvetica" w:eastAsia="Times New Roman" w:hAnsi="Helvetica" w:cs="Helvetica"/>
          <w:color w:val="333333"/>
          <w:sz w:val="21"/>
          <w:szCs w:val="21"/>
        </w:rPr>
      </w:pPr>
      <w:r w:rsidRPr="001F63F2">
        <w:rPr>
          <w:rFonts w:ascii="Helvetica" w:eastAsia="Times New Roman" w:hAnsi="Helvetica" w:cs="Helvetica"/>
          <w:noProof/>
          <w:color w:val="333333"/>
          <w:sz w:val="24"/>
          <w:szCs w:val="24"/>
        </w:rPr>
        <w:drawing>
          <wp:inline distT="0" distB="0" distL="0" distR="0" wp14:anchorId="51449CD5" wp14:editId="636B7969">
            <wp:extent cx="5943600" cy="1539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39240"/>
                    </a:xfrm>
                    <a:prstGeom prst="rect">
                      <a:avLst/>
                    </a:prstGeom>
                    <a:noFill/>
                    <a:ln>
                      <a:noFill/>
                    </a:ln>
                  </pic:spPr>
                </pic:pic>
              </a:graphicData>
            </a:graphic>
          </wp:inline>
        </w:drawing>
      </w:r>
    </w:p>
    <w:p w14:paraId="46E89BBD" w14:textId="77777777" w:rsidR="001F63F2" w:rsidRPr="001F63F2" w:rsidRDefault="001F63F2" w:rsidP="001F63F2">
      <w:pPr>
        <w:shd w:val="clear" w:color="auto" w:fill="FFFFFF"/>
        <w:spacing w:after="150" w:line="240" w:lineRule="auto"/>
        <w:jc w:val="both"/>
        <w:rPr>
          <w:rFonts w:ascii="Helvetica" w:eastAsia="Times New Roman" w:hAnsi="Helvetica" w:cs="Helvetica"/>
          <w:color w:val="333333"/>
          <w:sz w:val="21"/>
          <w:szCs w:val="21"/>
        </w:rPr>
      </w:pPr>
      <w:r w:rsidRPr="001F63F2">
        <w:rPr>
          <w:rFonts w:ascii="Helvetica" w:eastAsia="Times New Roman" w:hAnsi="Helvetica" w:cs="Helvetica"/>
          <w:color w:val="333333"/>
          <w:sz w:val="24"/>
          <w:szCs w:val="24"/>
        </w:rPr>
        <w:lastRenderedPageBreak/>
        <w:t>Xe và Hướng dẫn viên Quy Nhơn Go Travel đưa Quý khách về lại Quy Nhơn. Kết thúc </w:t>
      </w:r>
      <w:r w:rsidRPr="001F63F2">
        <w:rPr>
          <w:rFonts w:ascii="Helvetica" w:eastAsia="Times New Roman" w:hAnsi="Helvetica" w:cs="Helvetica"/>
          <w:b/>
          <w:bCs/>
          <w:color w:val="333333"/>
          <w:sz w:val="24"/>
          <w:szCs w:val="24"/>
        </w:rPr>
        <w:t>Tour Quy Nhơn Phú Yên 1 ngày</w:t>
      </w:r>
      <w:r w:rsidRPr="001F63F2">
        <w:rPr>
          <w:rFonts w:ascii="Helvetica" w:eastAsia="Times New Roman" w:hAnsi="Helvetica" w:cs="Helvetica"/>
          <w:color w:val="333333"/>
          <w:sz w:val="24"/>
          <w:szCs w:val="24"/>
        </w:rPr>
        <w:t>. Chào tạm biệt và hẹn gặp lại!</w:t>
      </w:r>
    </w:p>
    <w:p w14:paraId="02A1A39D" w14:textId="77777777" w:rsidR="00013BC7" w:rsidRDefault="00013BC7"/>
    <w:sectPr w:rsidR="00013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5D91"/>
    <w:rsid w:val="00013BC7"/>
    <w:rsid w:val="000E5D91"/>
    <w:rsid w:val="001F63F2"/>
    <w:rsid w:val="007822AD"/>
    <w:rsid w:val="007C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63C8"/>
  <w15:chartTrackingRefBased/>
  <w15:docId w15:val="{9DF42E4E-E626-4B58-92DB-48DD7992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63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63F2"/>
    <w:rPr>
      <w:rFonts w:ascii="Times New Roman" w:eastAsia="Times New Roman" w:hAnsi="Times New Roman" w:cs="Times New Roman"/>
      <w:b/>
      <w:bCs/>
      <w:sz w:val="27"/>
      <w:szCs w:val="27"/>
    </w:rPr>
  </w:style>
  <w:style w:type="character" w:styleId="Strong">
    <w:name w:val="Strong"/>
    <w:basedOn w:val="DefaultParagraphFont"/>
    <w:uiPriority w:val="22"/>
    <w:qFormat/>
    <w:rsid w:val="001F63F2"/>
    <w:rPr>
      <w:b/>
      <w:bCs/>
    </w:rPr>
  </w:style>
  <w:style w:type="paragraph" w:styleId="NormalWeb">
    <w:name w:val="Normal (Web)"/>
    <w:basedOn w:val="Normal"/>
    <w:uiPriority w:val="99"/>
    <w:semiHidden/>
    <w:unhideWhenUsed/>
    <w:rsid w:val="001F63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63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9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Vo</dc:creator>
  <cp:keywords/>
  <dc:description/>
  <cp:lastModifiedBy>Viet Vo</cp:lastModifiedBy>
  <cp:revision>3</cp:revision>
  <dcterms:created xsi:type="dcterms:W3CDTF">2020-05-31T07:36:00Z</dcterms:created>
  <dcterms:modified xsi:type="dcterms:W3CDTF">2020-05-31T07:40:00Z</dcterms:modified>
</cp:coreProperties>
</file>